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61"/>
        <w:gridCol w:w="7088"/>
        <w:gridCol w:w="1132"/>
      </w:tblGrid>
      <w:tr w:rsidR="00656329" w:rsidRPr="002A3FA6" w:rsidTr="00E3388E">
        <w:trPr>
          <w:trHeight w:val="174"/>
        </w:trPr>
        <w:tc>
          <w:tcPr>
            <w:tcW w:w="890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cs="B Nazanin"/>
                <w:b/>
                <w:bCs/>
                <w:highlight w:val="yellow"/>
                <w:lang w:bidi="fa-IR"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656329" w:rsidRPr="002A3FA6" w:rsidRDefault="00656329" w:rsidP="00E3388E">
            <w:pPr>
              <w:tabs>
                <w:tab w:val="left" w:pos="93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3FA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و رشته تحصیلی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2A3FA6" w:rsidRDefault="00656329" w:rsidP="00E3388E">
            <w:pPr>
              <w:tabs>
                <w:tab w:val="left" w:pos="9382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2A3FA6">
              <w:rPr>
                <w:rFonts w:cs="B Nazanin" w:hint="cs"/>
                <w:b/>
                <w:bCs/>
                <w:rtl/>
                <w:lang w:bidi="fa-IR"/>
              </w:rPr>
              <w:t>تعداد ظرفیت</w:t>
            </w:r>
          </w:p>
        </w:tc>
      </w:tr>
      <w:tr w:rsidR="00656329" w:rsidRPr="00C432B4" w:rsidTr="00E3388E">
        <w:trPr>
          <w:trHeight w:val="177"/>
        </w:trPr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 w:rsidR="00656329" w:rsidRPr="002A3FA6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معاونت پژوهش و فناوری</w:t>
            </w: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فیزیولوژی‏/ ژنتیک‏/ اپیدمیولوژی</w:t>
            </w:r>
            <w:r w:rsidRPr="00C432B4">
              <w:rPr>
                <w:rFonts w:ascii="Calibri" w:hAnsi="Calibri" w:cs="B Nazanin" w:hint="cs"/>
                <w:rtl/>
              </w:rPr>
              <w:t>‏- برای گروه پوست دانشکده پزشکی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74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فیزیک پزشکی‏/ آمار حیاتی‏/ اپیدمیولوژی</w:t>
            </w:r>
            <w:r w:rsidRPr="00C432B4">
              <w:rPr>
                <w:rFonts w:ascii="Calibri" w:hAnsi="Calibri" w:cs="B Nazanin" w:hint="cs"/>
                <w:rtl/>
              </w:rPr>
              <w:t>‏- برای گروه رادیولوژی دانشکده پزشکی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74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  <w:lang w:bidi="fa-IR"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ویروس</w:t>
            </w:r>
            <w:r w:rsidRPr="002A3FA6">
              <w:rPr>
                <w:rFonts w:ascii="Calibri" w:hAnsi="Calibri" w:cs="B Nazanin" w:hint="eastAsia"/>
                <w:sz w:val="24"/>
                <w:szCs w:val="24"/>
                <w:rtl/>
              </w:rPr>
              <w:t>‌</w:t>
            </w: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شناسی‏/ باکتری</w:t>
            </w:r>
            <w:r w:rsidRPr="002A3FA6">
              <w:rPr>
                <w:rFonts w:ascii="Calibri" w:hAnsi="Calibri" w:cs="B Nazanin" w:hint="eastAsia"/>
                <w:sz w:val="24"/>
                <w:szCs w:val="24"/>
                <w:rtl/>
              </w:rPr>
              <w:t>‌</w:t>
            </w: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شناسی‏/ پزشکی</w:t>
            </w:r>
            <w:r>
              <w:rPr>
                <w:rFonts w:ascii="Calibri" w:hAnsi="Calibri" w:cs="B Nazanin" w:hint="eastAsia"/>
                <w:sz w:val="24"/>
                <w:szCs w:val="24"/>
                <w:rtl/>
              </w:rPr>
              <w:t>‌</w:t>
            </w: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مولکولی</w:t>
            </w:r>
            <w:r w:rsidRPr="00C432B4">
              <w:rPr>
                <w:rFonts w:ascii="Calibri" w:hAnsi="Calibri" w:cs="B Nazanin" w:hint="cs"/>
                <w:rtl/>
              </w:rPr>
              <w:t>‏- برای گروه عفونی دانشکده پزشک</w:t>
            </w:r>
            <w:r>
              <w:rPr>
                <w:rFonts w:ascii="Calibri" w:hAnsi="Calibri" w:cs="B Nazanin" w:hint="cs"/>
                <w:rtl/>
              </w:rPr>
              <w:t>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74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مهندسی پزشکی‏/ اپیدمیولوژی‏/ آمار حیاتی</w:t>
            </w:r>
            <w:r w:rsidRPr="00C432B4">
              <w:rPr>
                <w:rFonts w:ascii="Calibri" w:hAnsi="Calibri" w:cs="B Nazanin" w:hint="cs"/>
                <w:rtl/>
              </w:rPr>
              <w:t xml:space="preserve">‏- برای گروه </w:t>
            </w:r>
            <w:r w:rsidRPr="007164BE">
              <w:rPr>
                <w:rFonts w:ascii="Calibri" w:hAnsi="Calibri" w:cs="B Nazanin"/>
                <w:sz w:val="18"/>
                <w:szCs w:val="18"/>
              </w:rPr>
              <w:t>ENT</w:t>
            </w:r>
            <w:r w:rsidRPr="007164BE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Pr="00C432B4">
              <w:rPr>
                <w:rFonts w:ascii="Calibri" w:hAnsi="Calibri" w:cs="B Nazanin" w:hint="cs"/>
                <w:rtl/>
              </w:rPr>
              <w:t>دانشکده پزشکی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74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ایمونولوژی‏/ پزشکی مولکولی‏/ ژنتیک</w:t>
            </w:r>
            <w:r w:rsidRPr="00C432B4">
              <w:rPr>
                <w:rFonts w:ascii="Calibri" w:hAnsi="Calibri" w:cs="B Nazanin" w:hint="cs"/>
                <w:rtl/>
              </w:rPr>
              <w:t>‏- برای گروه جراحی عروق دانشکده پزشکی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74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زیست</w:t>
            </w:r>
            <w:r w:rsidRPr="002A3FA6">
              <w:rPr>
                <w:rFonts w:ascii="Calibri" w:hAnsi="Calibri" w:cs="B Nazanin" w:hint="eastAsia"/>
                <w:sz w:val="24"/>
                <w:szCs w:val="24"/>
                <w:rtl/>
              </w:rPr>
              <w:t>‌</w:t>
            </w: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فناوری‏/ خون</w:t>
            </w:r>
            <w:r w:rsidRPr="002A3FA6">
              <w:rPr>
                <w:rFonts w:ascii="Calibri" w:hAnsi="Calibri" w:cs="B Nazanin" w:hint="eastAsia"/>
                <w:sz w:val="24"/>
                <w:szCs w:val="24"/>
                <w:rtl/>
              </w:rPr>
              <w:t>‌</w:t>
            </w: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شناسی‏/ آمار حیاتی</w:t>
            </w:r>
            <w:r w:rsidRPr="00C432B4">
              <w:rPr>
                <w:rFonts w:ascii="Calibri" w:hAnsi="Calibri" w:cs="B Nazanin" w:hint="cs"/>
                <w:rtl/>
              </w:rPr>
              <w:t>‏- برای</w:t>
            </w:r>
            <w:r w:rsidRPr="00C432B4">
              <w:rPr>
                <w:rFonts w:ascii="Calibri" w:hAnsi="Calibri" w:cs="B Nazanin" w:hint="eastAsia"/>
                <w:rtl/>
              </w:rPr>
              <w:t xml:space="preserve"> گروه</w:t>
            </w:r>
            <w:r w:rsidRPr="00C432B4">
              <w:rPr>
                <w:rFonts w:ascii="Calibri" w:hAnsi="Calibri" w:cs="B Nazanin"/>
                <w:rtl/>
              </w:rPr>
              <w:t xml:space="preserve"> انکولوژ</w:t>
            </w:r>
            <w:r w:rsidRPr="00C432B4">
              <w:rPr>
                <w:rFonts w:ascii="Calibri" w:hAnsi="Calibri" w:cs="B Nazanin" w:hint="cs"/>
                <w:rtl/>
              </w:rPr>
              <w:t>ی</w:t>
            </w:r>
            <w:r w:rsidRPr="00C432B4">
              <w:rPr>
                <w:rFonts w:ascii="Calibri" w:hAnsi="Calibri" w:cs="B Nazanin"/>
                <w:rtl/>
              </w:rPr>
              <w:t xml:space="preserve"> دانشکده پزشک</w:t>
            </w:r>
            <w:r w:rsidRPr="00C432B4">
              <w:rPr>
                <w:rFonts w:ascii="Calibri" w:hAnsi="Calibri" w:cs="B Nazanin" w:hint="cs"/>
                <w:rtl/>
              </w:rPr>
              <w:t>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74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ژنتیک</w:t>
            </w:r>
            <w:r w:rsidRPr="00C432B4">
              <w:rPr>
                <w:rFonts w:ascii="Calibri" w:hAnsi="Calibri" w:cs="B Nazanin" w:hint="cs"/>
                <w:rtl/>
              </w:rPr>
              <w:t>‏- برای گروه ژنتیک دانشکده پزشکی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147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مهندسی پزشکی با گرایش زیست مواد</w:t>
            </w:r>
            <w:r w:rsidRPr="00C432B4">
              <w:rPr>
                <w:rFonts w:ascii="Calibri" w:hAnsi="Calibri" w:cs="B Nazanin" w:hint="cs"/>
                <w:rtl/>
              </w:rPr>
              <w:t>‏- برای مرکز تحقیقات دانشکده دندانپزشکی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147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سلامت دهان و دندانپزشکی اجتماعی</w:t>
            </w:r>
            <w:r w:rsidRPr="00C432B4">
              <w:rPr>
                <w:rFonts w:ascii="Calibri" w:hAnsi="Calibri" w:cs="B Nazanin" w:hint="cs"/>
                <w:rtl/>
              </w:rPr>
              <w:t>‏- برای مرکز تحقیقات</w:t>
            </w:r>
            <w:r w:rsidRPr="00C432B4">
              <w:rPr>
                <w:rFonts w:ascii="Calibri" w:hAnsi="Calibri" w:cs="B Nazanin"/>
                <w:rtl/>
              </w:rPr>
              <w:t xml:space="preserve"> دانشکده دندانپزشک</w:t>
            </w:r>
            <w:r w:rsidRPr="00C432B4">
              <w:rPr>
                <w:rFonts w:ascii="Calibri" w:hAnsi="Calibri" w:cs="B Nazanin" w:hint="cs"/>
                <w:rtl/>
              </w:rPr>
              <w:t>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147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پژوهشی فارماسیوتیکس</w:t>
            </w:r>
            <w:r w:rsidRPr="00C432B4">
              <w:rPr>
                <w:rFonts w:ascii="Calibri" w:hAnsi="Calibri" w:cs="B Nazanin" w:hint="cs"/>
                <w:rtl/>
              </w:rPr>
              <w:t>‏- برای مرکز تحقیقات مواد دندانی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656329" w:rsidRPr="00C432B4" w:rsidTr="00E3388E">
        <w:trPr>
          <w:trHeight w:val="147"/>
        </w:trPr>
        <w:tc>
          <w:tcPr>
            <w:tcW w:w="890" w:type="dxa"/>
            <w:vMerge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461" w:type="dxa"/>
            <w:shd w:val="clear" w:color="auto" w:fill="auto"/>
          </w:tcPr>
          <w:p w:rsidR="00656329" w:rsidRPr="002A3FA6" w:rsidRDefault="00656329" w:rsidP="00E3388E">
            <w:pPr>
              <w:tabs>
                <w:tab w:val="left" w:pos="9382"/>
              </w:tabs>
              <w:rPr>
                <w:rFonts w:ascii="Calibri" w:hAnsi="Calibri" w:cs="B Nazanin" w:hint="cs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rPr>
                <w:rFonts w:ascii="Calibri" w:hAnsi="Calibri" w:cs="B Nazanin"/>
                <w:b/>
                <w:bCs/>
                <w:rtl/>
              </w:rPr>
            </w:pPr>
            <w:r w:rsidRPr="002A3FA6">
              <w:rPr>
                <w:rFonts w:ascii="Calibri" w:hAnsi="Calibri" w:cs="B Nazanin" w:hint="cs"/>
                <w:sz w:val="24"/>
                <w:szCs w:val="24"/>
                <w:rtl/>
              </w:rPr>
              <w:t>دکترای تخصصی شیمی داروئی</w:t>
            </w:r>
            <w:r w:rsidRPr="00C432B4">
              <w:rPr>
                <w:rFonts w:ascii="Calibri" w:hAnsi="Calibri" w:cs="B Nazanin" w:hint="cs"/>
                <w:rtl/>
              </w:rPr>
              <w:t>‏- برای مرکز تحقیقات بیوتکنولوژی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56329" w:rsidRPr="00C432B4" w:rsidRDefault="00656329" w:rsidP="00E3388E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C432B4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</w:tbl>
    <w:p w:rsidR="006D3AEF" w:rsidRDefault="006D3AEF">
      <w:bookmarkStart w:id="0" w:name="_GoBack"/>
      <w:bookmarkEnd w:id="0"/>
    </w:p>
    <w:sectPr w:rsidR="006D3A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29"/>
    <w:rsid w:val="00656329"/>
    <w:rsid w:val="006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FF566-15F7-4C05-AEE0-33FB73AD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2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Saber</dc:creator>
  <cp:keywords/>
  <dc:description/>
  <cp:lastModifiedBy>Bahman Saber</cp:lastModifiedBy>
  <cp:revision>1</cp:revision>
  <dcterms:created xsi:type="dcterms:W3CDTF">2025-12-02T08:27:00Z</dcterms:created>
  <dcterms:modified xsi:type="dcterms:W3CDTF">2025-12-02T08:27:00Z</dcterms:modified>
</cp:coreProperties>
</file>